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/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p>
      <w:pPr>
        <w:sectPr>
          <w:type w:val="nextPage"/>
          <w:pgSz w:orient="landscape" w:w="16838" w:h="11906"/>
          <w:pgMar w:left="1134" w:right="1134" w:header="0" w:top="1701" w:footer="0" w:bottom="850" w:gutter="0"/>
          <w:pgNumType w:fmt="decimal"/>
          <w:formProt w:val="false"/>
          <w:textDirection w:val="lrTb"/>
          <w:docGrid w:type="default" w:linePitch="360" w:charSpace="4096"/>
        </w:sect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p>
      <w:pPr>
        <w:pStyle w:val="Normal"/>
        <w:jc w:val="both"/>
        <w:rPr>
          <w:sz w:val="26"/>
          <w:szCs w:val="26"/>
        </w:rPr>
      </w:pPr>
      <w:bookmarkStart w:id="0" w:name="__DdeLink__670_531178501"/>
      <w:bookmarkStart w:id="1" w:name="__DdeLink__247_1847333913"/>
      <w:bookmarkEnd w:id="0"/>
      <w:bookmarkEnd w:id="1"/>
      <w:r>
        <w:rPr>
          <w:rFonts w:ascii="Times New Roman" w:hAnsi="Times New Roman"/>
          <w:sz w:val="26"/>
          <w:szCs w:val="26"/>
        </w:rPr>
        <w:t>Сведения об уровне профессионального образования и квалификации медицинских работников, участвующих в предоставлении платных медицинских услуг в ИП Аслануков.</w:t>
      </w:r>
    </w:p>
    <w:tbl>
      <w:tblPr>
        <w:tblStyle w:val="a3"/>
        <w:tblW w:w="15510" w:type="dxa"/>
        <w:jc w:val="left"/>
        <w:tblInd w:w="-486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49"/>
        <w:gridCol w:w="2386"/>
        <w:gridCol w:w="3629"/>
        <w:gridCol w:w="4785"/>
        <w:gridCol w:w="2161"/>
      </w:tblGrid>
      <w:tr>
        <w:trPr/>
        <w:tc>
          <w:tcPr>
            <w:tcW w:w="2549" w:type="dxa"/>
            <w:tcBorders/>
            <w:shd w:fill="auto" w:val="clear"/>
          </w:tcPr>
          <w:p>
            <w:pPr>
              <w:pStyle w:val="Style21"/>
              <w:spacing w:lineRule="auto" w:line="240" w:before="0" w:after="0"/>
              <w:rPr/>
            </w:pPr>
            <w:r>
              <w:rPr/>
              <w:t xml:space="preserve">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Ф.И.О.</w:t>
            </w:r>
          </w:p>
          <w:p>
            <w:pPr>
              <w:pStyle w:val="Style21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/>
                <w:sz w:val="24"/>
                <w:szCs w:val="24"/>
              </w:rPr>
              <w:t>сотрудника</w:t>
            </w:r>
          </w:p>
        </w:tc>
        <w:tc>
          <w:tcPr>
            <w:tcW w:w="238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362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Диплом</w:t>
            </w:r>
          </w:p>
        </w:tc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Сведения о Сертификате специалиста, срок действия.</w:t>
            </w:r>
          </w:p>
        </w:tc>
        <w:tc>
          <w:tcPr>
            <w:tcW w:w="21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Часы приема</w:t>
            </w:r>
          </w:p>
        </w:tc>
      </w:tr>
      <w:tr>
        <w:trPr>
          <w:trHeight w:val="1484" w:hRule="atLeast"/>
        </w:trPr>
        <w:tc>
          <w:tcPr>
            <w:tcW w:w="25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Соловьева Людмила Георгиевна</w:t>
            </w:r>
          </w:p>
        </w:tc>
        <w:tc>
          <w:tcPr>
            <w:tcW w:w="238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Медицинская сестра</w:t>
              <w:tab/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62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Советское медицинское училище</w:t>
            </w:r>
          </w:p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Диплом СБ 2604661 28.06.2001. Фельдшер «Лечебное дело» г. Советск</w:t>
            </w:r>
          </w:p>
        </w:tc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bookmarkStart w:id="2" w:name="__DdeLink__475_11344012072"/>
            <w:r>
              <w:rPr>
                <w:rFonts w:ascii="Times New Roman" w:hAnsi="Times New Roman"/>
              </w:rPr>
              <w:t xml:space="preserve">Некоммерческое  образовательное  частное учреждение </w:t>
            </w:r>
            <w:r>
              <w:rPr>
                <w:rFonts w:ascii="Times New Roman" w:hAnsi="Times New Roman"/>
                <w:sz w:val="24"/>
                <w:szCs w:val="24"/>
              </w:rPr>
              <w:t>дополнительного профессионального  образования учебно-информационный центр «КОМПиЯ»</w:t>
            </w:r>
            <w:bookmarkEnd w:id="2"/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с 19.08.2024 по 14.09.2024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«Сестринское дело в стоматологии»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14.09.2029г</w:t>
            </w:r>
          </w:p>
        </w:tc>
        <w:tc>
          <w:tcPr>
            <w:tcW w:w="21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Пн.15.30-17.30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Ср 15.30-17.30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ЧТ. 15.30-17.30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Вт.10.00-12.00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Пт.10.00-12.00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2549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Бабина Анастасия Эриковна</w:t>
            </w:r>
          </w:p>
        </w:tc>
        <w:tc>
          <w:tcPr>
            <w:tcW w:w="2386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Медицинская сестра</w:t>
            </w:r>
          </w:p>
        </w:tc>
        <w:tc>
          <w:tcPr>
            <w:tcW w:w="3629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НОЧУ ДПО  УИЦ «КОМПиЯ»</w:t>
            </w:r>
          </w:p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 от 28.12.2021 № 53-3556 Сестринское дело </w:t>
            </w:r>
          </w:p>
        </w:tc>
        <w:tc>
          <w:tcPr>
            <w:tcW w:w="4785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 «ЦПК КРАСНОДАР»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с  18.06.2025  по 12.08.2025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« Сестринское дело в стоматологии» до12. 08. 2030 г</w:t>
            </w:r>
          </w:p>
        </w:tc>
        <w:tc>
          <w:tcPr>
            <w:tcW w:w="216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Пн.14.00-19.00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Вт.14.00-19.00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Ср.14.00-19.00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Чт. 14.00-19.00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Пт.14.00-19.00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>
        <w:trPr/>
        <w:tc>
          <w:tcPr>
            <w:tcW w:w="25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Помыткин Евгений Васильевич</w:t>
            </w:r>
          </w:p>
        </w:tc>
        <w:tc>
          <w:tcPr>
            <w:tcW w:w="238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Врач-стоматолог общей практики</w:t>
            </w:r>
          </w:p>
        </w:tc>
        <w:tc>
          <w:tcPr>
            <w:tcW w:w="362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«Чувашский гос. Университет имени И.Н.Ульянова» Диплом 102105 0503132 от 3.07.2017. Врач-стоматолог.</w:t>
            </w:r>
          </w:p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Некоммерческое  образовательное  частное учреждение дополнительного профессионального  образования учебно-информационный центр «КОМПиЯ»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с 03.03.2022 по 31.03.2022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«Стоматология общей практики» до 2027 г.</w:t>
            </w:r>
          </w:p>
        </w:tc>
        <w:tc>
          <w:tcPr>
            <w:tcW w:w="21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Пн.9.00- 13.00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Вт.14.00-18.00 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Ср15.00-19.00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Чт 9.00- 13.00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Пт.15.00-19.00</w:t>
            </w:r>
          </w:p>
        </w:tc>
      </w:tr>
      <w:tr>
        <w:trPr>
          <w:trHeight w:val="2966" w:hRule="atLeast"/>
        </w:trPr>
        <w:tc>
          <w:tcPr>
            <w:tcW w:w="25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Крылова Светлана Евгеньевна</w:t>
            </w:r>
          </w:p>
        </w:tc>
        <w:tc>
          <w:tcPr>
            <w:tcW w:w="238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Врач-стоматолог общей практики</w:t>
            </w:r>
          </w:p>
        </w:tc>
        <w:tc>
          <w:tcPr>
            <w:tcW w:w="362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«Чувашский гос. Университет имени И.Н.Ульянова» Диплом 102105 0559470 от 2.07.2018. Врач-стоматолог.</w:t>
            </w:r>
          </w:p>
        </w:tc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Некоммерческое  образовательное  частное учреждение дополнительного профессионального  образования учебно-информационный центр «КОМПиЯ»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с 29.03.2023 по 25.04.2023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«Стоматология общей практики» до 25.04.2028 г.</w:t>
            </w:r>
          </w:p>
        </w:tc>
        <w:tc>
          <w:tcPr>
            <w:tcW w:w="21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Вт. 15.00-19.00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Пт. 9.00-15.00</w:t>
            </w:r>
          </w:p>
        </w:tc>
      </w:tr>
      <w:tr>
        <w:trPr/>
        <w:tc>
          <w:tcPr>
            <w:tcW w:w="2549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Богданова Елена Вячеславовна</w:t>
            </w:r>
          </w:p>
        </w:tc>
        <w:tc>
          <w:tcPr>
            <w:tcW w:w="2386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Врач- стоматолог</w:t>
            </w:r>
          </w:p>
        </w:tc>
        <w:tc>
          <w:tcPr>
            <w:tcW w:w="3629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г. Москва Государственное образовательное учреждение высшего профессионального образования «Российский Университет дружбы народов</w:t>
            </w:r>
          </w:p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Диплом № ВСГ 2052463 от 27.07.2007 Врач по специальности «Стоматология»</w:t>
            </w:r>
          </w:p>
        </w:tc>
        <w:tc>
          <w:tcPr>
            <w:tcW w:w="4785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ГАУ ДПО «Институт усовершенствования врачей» Минздрав Чувашии с 02.09.2024 по 28.09.2024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«Стоматология терапевтическая» до 28.09.2029г</w:t>
            </w:r>
          </w:p>
        </w:tc>
        <w:tc>
          <w:tcPr>
            <w:tcW w:w="216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Пн.10.00-14.00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Ср.15.00-18.00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Чт.10.00-14.00</w:t>
            </w:r>
          </w:p>
        </w:tc>
      </w:tr>
      <w:tr>
        <w:trPr/>
        <w:tc>
          <w:tcPr>
            <w:tcW w:w="2549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Нуралиев Илкин Маарифович</w:t>
            </w:r>
          </w:p>
        </w:tc>
        <w:tc>
          <w:tcPr>
            <w:tcW w:w="2386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Врач-стоматолог</w:t>
            </w:r>
          </w:p>
        </w:tc>
        <w:tc>
          <w:tcPr>
            <w:tcW w:w="3629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left"/>
              <w:rPr/>
            </w:pPr>
            <w:bookmarkStart w:id="3" w:name="__DdeLink__186_42574686402"/>
            <w:r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«Чувашский гос. Университет имени И.Н.Ульянова»</w:t>
            </w:r>
            <w:bookmarkEnd w:id="3"/>
            <w:r>
              <w:rPr>
                <w:rFonts w:ascii="Times New Roman" w:hAnsi="Times New Roman"/>
                <w:sz w:val="24"/>
                <w:szCs w:val="24"/>
              </w:rPr>
              <w:t xml:space="preserve"> Диплом 102124 6315546 Врач стоматолог</w:t>
            </w:r>
          </w:p>
        </w:tc>
        <w:tc>
          <w:tcPr>
            <w:tcW w:w="4785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«Чувашский гос. Университет имени И.Н.Ульянова»  Первичная специализированная аккредитация до 20.07. 2027 Стоматология общей практики, 11.07.2029 Стоматология терапевтическая.</w:t>
            </w:r>
          </w:p>
        </w:tc>
        <w:tc>
          <w:tcPr>
            <w:tcW w:w="216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Пн.9.00-14.00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Вт.9.00-19.00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Ср.9.00-14.00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Чт.9.00-14.00</w:t>
            </w:r>
          </w:p>
          <w:p>
            <w:pPr>
              <w:pStyle w:val="Normal"/>
              <w:spacing w:lineRule="auto" w:line="240" w:before="0" w:after="0"/>
              <w:rPr/>
            </w:pPr>
            <w:bookmarkStart w:id="4" w:name="__DdeLink__219_19634163422"/>
            <w:r>
              <w:rPr>
                <w:rFonts w:ascii="Times New Roman" w:hAnsi="Times New Roman"/>
                <w:sz w:val="24"/>
                <w:szCs w:val="24"/>
              </w:rPr>
              <w:t>Пт.9.00-19.00</w:t>
            </w:r>
            <w:bookmarkEnd w:id="4"/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549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</w:rPr>
              <w:t>Панкратова Надежда Владимировна</w:t>
            </w:r>
          </w:p>
        </w:tc>
        <w:tc>
          <w:tcPr>
            <w:tcW w:w="2386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</w:rPr>
              <w:t>Медсестра</w:t>
            </w:r>
          </w:p>
        </w:tc>
        <w:tc>
          <w:tcPr>
            <w:tcW w:w="3629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</w:rPr>
              <w:t>ГОУ СПО Йошкар-олинский  медицинский колледж 2004 г</w:t>
            </w:r>
          </w:p>
        </w:tc>
        <w:tc>
          <w:tcPr>
            <w:tcW w:w="4785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Некоммерческое  образовательное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частное учреждение дополнительного профессионального  образования учебно-информационный центр «КОМПиЯ»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с 01.02.2024 по 29.02.2024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« Сестринское дело в стоматологии»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до    01.03.2029</w:t>
            </w:r>
          </w:p>
        </w:tc>
        <w:tc>
          <w:tcPr>
            <w:tcW w:w="216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Пн.14.00-19.00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Вт.14.00-19.00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Ср.14.00-19.00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Чт. 14.00-19.00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Пт.14.00-19.00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bookmarkStart w:id="5" w:name="__DdeLink__153_405539180512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bookmarkEnd w:id="5"/>
          </w:p>
        </w:tc>
      </w:tr>
    </w:tbl>
    <w:p>
      <w:pPr>
        <w:pStyle w:val="Normal"/>
        <w:widowControl/>
        <w:bidi w:val="0"/>
        <w:spacing w:lineRule="auto" w:line="276" w:before="0" w:after="2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bookmarkStart w:id="6" w:name="__DdeLink__247_18473339131"/>
      <w:bookmarkStart w:id="7" w:name="__DdeLink__247_18473339131"/>
      <w:bookmarkEnd w:id="7"/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  <w:bookmarkStart w:id="8" w:name="__DdeLink__670_531178501"/>
      <w:bookmarkStart w:id="9" w:name="__DdeLink__670_531178501"/>
      <w:bookmarkEnd w:id="9"/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1134" w:right="1134" w:header="0" w:top="1701" w:footer="0" w:bottom="85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Liberation Mono">
    <w:altName w:val="Courier New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Cs w:val="24"/>
        <w:lang w:val="ru-RU" w:eastAsia="zh-CN" w:bidi="hi-IN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73fb7"/>
    <w:pPr>
      <w:widowControl/>
      <w:overflowPunct w:val="fals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Текст выноски Знак"/>
    <w:basedOn w:val="DefaultParagraphFont"/>
    <w:qFormat/>
    <w:rPr>
      <w:rFonts w:ascii="Tahoma" w:hAnsi="Tahoma" w:cs="Tahoma"/>
      <w:sz w:val="16"/>
      <w:szCs w:val="16"/>
    </w:rPr>
  </w:style>
  <w:style w:type="character" w:styleId="Style15">
    <w:name w:val="Интернет-ссылка"/>
    <w:basedOn w:val="DefaultParagraphFont"/>
    <w:rPr>
      <w:color w:val="0000FF"/>
      <w:u w:val="single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</w:rPr>
  </w:style>
  <w:style w:type="paragraph" w:styleId="Style21">
    <w:name w:val="Текст в заданном формате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Style22">
    <w:name w:val="Содержимое таблицы"/>
    <w:basedOn w:val="Normal"/>
    <w:qFormat/>
    <w:pPr>
      <w:suppressLineNumbers/>
    </w:pPr>
    <w:rPr/>
  </w:style>
  <w:style w:type="paragraph" w:styleId="Style23">
    <w:name w:val="Заголовок таблицы"/>
    <w:basedOn w:val="Style22"/>
    <w:qFormat/>
    <w:pPr>
      <w:suppressLineNumbers/>
      <w:jc w:val="center"/>
    </w:pPr>
    <w:rPr>
      <w:b/>
      <w:bCs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qFormat/>
    <w:pPr>
      <w:spacing w:before="280" w:after="142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b727c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893</TotalTime>
  <Application>LibreOffice/6.3.6.2$Windows_x86 LibreOffice_project/2196df99b074d8a661f4036fca8fa0cbfa33a497</Application>
  <Pages>4</Pages>
  <Words>350</Words>
  <Characters>3033</Characters>
  <CharactersWithSpaces>3349</CharactersWithSpaces>
  <Paragraphs>86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2018-08-27T11:26:00Z</dcterms:created>
  <dc:creator>Пользователь Windows</dc:creator>
  <dc:description/>
  <dc:language>ru-RU</dc:language>
  <cp:lastModifiedBy/>
  <cp:lastPrinted>2026-03-17T11:53:48Z</cp:lastPrinted>
  <dcterms:modified xsi:type="dcterms:W3CDTF">2026-03-18T18:40:01Z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